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CCA" w:rsidRPr="009B5098" w:rsidRDefault="00D56CCA" w:rsidP="00D56CCA">
      <w:pPr>
        <w:pStyle w:val="AralkYok"/>
        <w:spacing w:before="0" w:beforeAutospacing="0" w:after="0" w:afterAutospacing="0"/>
        <w:jc w:val="center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 xml:space="preserve">T.C. </w:t>
      </w:r>
    </w:p>
    <w:p w:rsidR="00D56CCA" w:rsidRPr="009B5098" w:rsidRDefault="00D56CCA" w:rsidP="00D56CCA">
      <w:pPr>
        <w:pStyle w:val="AralkYok"/>
        <w:spacing w:before="0" w:beforeAutospacing="0" w:after="0" w:afterAutospacing="0"/>
        <w:jc w:val="center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 xml:space="preserve">MİLLİ EĞİTİM BAKANLIĞI </w:t>
      </w:r>
    </w:p>
    <w:p w:rsidR="00D56CCA" w:rsidRPr="009B5098" w:rsidRDefault="00D56CCA" w:rsidP="00D56CCA">
      <w:pPr>
        <w:pStyle w:val="AralkYok"/>
        <w:spacing w:before="0" w:beforeAutospacing="0" w:after="0" w:afterAutospacing="0"/>
        <w:jc w:val="center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Öğretmen Yetiştirme ve Geliştirme Genel Müdürlüğü</w:t>
      </w:r>
    </w:p>
    <w:p w:rsidR="00D56CCA" w:rsidRPr="009B5098" w:rsidRDefault="00D56CCA" w:rsidP="00D56CCA">
      <w:pPr>
        <w:pStyle w:val="AralkYok"/>
        <w:spacing w:before="0" w:beforeAutospacing="0" w:after="0" w:afterAutospacing="0"/>
        <w:jc w:val="center"/>
        <w:rPr>
          <w:b/>
          <w:color w:val="000000" w:themeColor="text1"/>
          <w:sz w:val="24"/>
          <w:szCs w:val="24"/>
        </w:rPr>
      </w:pPr>
    </w:p>
    <w:p w:rsidR="00B00DD7" w:rsidRPr="009B5098" w:rsidRDefault="00B00DD7" w:rsidP="00B00D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098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B00DD7" w:rsidRPr="009B5098" w:rsidRDefault="00B00DD7" w:rsidP="00B00D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00DD7" w:rsidRPr="009B5098" w:rsidTr="00291E02">
        <w:tc>
          <w:tcPr>
            <w:tcW w:w="3070" w:type="dxa"/>
          </w:tcPr>
          <w:p w:rsidR="00B00DD7" w:rsidRPr="009B5098" w:rsidRDefault="00B00DD7" w:rsidP="00291E02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B00DD7" w:rsidRPr="009B5098" w:rsidRDefault="00B00DD7" w:rsidP="00291E02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B00DD7" w:rsidRPr="009B5098" w:rsidRDefault="00B00DD7" w:rsidP="00291E02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B00DD7" w:rsidRPr="009B5098" w:rsidTr="00291E02">
        <w:tc>
          <w:tcPr>
            <w:tcW w:w="3070" w:type="dxa"/>
          </w:tcPr>
          <w:p w:rsidR="00B00DD7" w:rsidRPr="009B5098" w:rsidRDefault="00B00DD7" w:rsidP="00291E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</w:tcPr>
          <w:p w:rsidR="00B00DD7" w:rsidRPr="009B5098" w:rsidRDefault="00B00DD7" w:rsidP="00291E02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3071" w:type="dxa"/>
          </w:tcPr>
          <w:p w:rsidR="00B00DD7" w:rsidRPr="009B5098" w:rsidRDefault="00B00DD7" w:rsidP="00291E02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sz w:val="24"/>
                <w:szCs w:val="24"/>
              </w:rPr>
              <w:t>2.02.04.01.013</w:t>
            </w:r>
          </w:p>
        </w:tc>
      </w:tr>
    </w:tbl>
    <w:p w:rsidR="00B00DD7" w:rsidRPr="009B5098" w:rsidRDefault="00B00DD7" w:rsidP="00B00D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CCA" w:rsidRPr="009B5098" w:rsidRDefault="00D56CCA" w:rsidP="00D56CCA">
      <w:pPr>
        <w:pStyle w:val="AralkYok"/>
        <w:spacing w:before="0" w:beforeAutospacing="0" w:after="0" w:afterAutospacing="0"/>
        <w:jc w:val="center"/>
        <w:rPr>
          <w:b/>
          <w:color w:val="000000" w:themeColor="text1"/>
          <w:sz w:val="24"/>
          <w:szCs w:val="24"/>
        </w:rPr>
      </w:pPr>
    </w:p>
    <w:p w:rsidR="00D56CCA" w:rsidRPr="009B5098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ETKİNLİĞİN ADI</w:t>
      </w:r>
    </w:p>
    <w:p w:rsidR="00D56CCA" w:rsidRPr="009B5098" w:rsidRDefault="00A746BD" w:rsidP="00C376A6">
      <w:pPr>
        <w:pStyle w:val="AralkYok"/>
        <w:spacing w:before="0" w:beforeAutospacing="0" w:after="0" w:afterAutospacing="0"/>
        <w:ind w:left="1068"/>
        <w:jc w:val="both"/>
        <w:rPr>
          <w:b/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Özel Yetenekli</w:t>
      </w:r>
      <w:r w:rsidR="00C46F7C" w:rsidRPr="009B5098">
        <w:rPr>
          <w:color w:val="000000" w:themeColor="text1"/>
          <w:sz w:val="24"/>
          <w:szCs w:val="24"/>
        </w:rPr>
        <w:t xml:space="preserve"> Bireyler ve Eğitimleri</w:t>
      </w:r>
      <w:r w:rsidR="00D56CCA" w:rsidRPr="009B5098">
        <w:rPr>
          <w:color w:val="000000" w:themeColor="text1"/>
          <w:sz w:val="24"/>
          <w:szCs w:val="24"/>
        </w:rPr>
        <w:t xml:space="preserve"> </w:t>
      </w:r>
      <w:r w:rsidR="005F51AC" w:rsidRPr="009B5098">
        <w:rPr>
          <w:color w:val="000000" w:themeColor="text1"/>
          <w:sz w:val="24"/>
          <w:szCs w:val="24"/>
        </w:rPr>
        <w:t xml:space="preserve">Farkındalık </w:t>
      </w:r>
      <w:r w:rsidR="00D56CCA" w:rsidRPr="009B5098">
        <w:rPr>
          <w:color w:val="000000" w:themeColor="text1"/>
          <w:sz w:val="24"/>
          <w:szCs w:val="24"/>
        </w:rPr>
        <w:t>Kursu</w:t>
      </w:r>
    </w:p>
    <w:p w:rsidR="00D56CCA" w:rsidRPr="009B5098" w:rsidRDefault="00D56CCA" w:rsidP="00D56CCA">
      <w:pPr>
        <w:pStyle w:val="AralkYok"/>
        <w:spacing w:before="0" w:beforeAutospacing="0" w:after="0" w:afterAutospacing="0"/>
        <w:ind w:left="720"/>
        <w:rPr>
          <w:color w:val="000000" w:themeColor="text1"/>
          <w:sz w:val="24"/>
          <w:szCs w:val="24"/>
        </w:rPr>
      </w:pPr>
    </w:p>
    <w:p w:rsidR="00D56CCA" w:rsidRPr="009B5098" w:rsidRDefault="00D56CCA" w:rsidP="001658EA">
      <w:pPr>
        <w:pStyle w:val="AralkYok"/>
        <w:numPr>
          <w:ilvl w:val="0"/>
          <w:numId w:val="15"/>
        </w:numPr>
        <w:spacing w:before="0" w:beforeAutospacing="0" w:after="0" w:afterAutospacing="0"/>
        <w:rPr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ETKİNLİĞİN AMAÇLARI</w:t>
      </w:r>
    </w:p>
    <w:p w:rsidR="00D56CCA" w:rsidRPr="009B5098" w:rsidRDefault="00A6015D" w:rsidP="00A6015D">
      <w:pPr>
        <w:pStyle w:val="AralkYok"/>
        <w:spacing w:before="0" w:beforeAutospacing="0" w:after="0" w:afterAutospacing="0"/>
        <w:ind w:firstLine="709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 xml:space="preserve">      </w:t>
      </w:r>
      <w:r w:rsidR="006B6185" w:rsidRPr="009B5098">
        <w:rPr>
          <w:color w:val="000000" w:themeColor="text1"/>
          <w:sz w:val="24"/>
          <w:szCs w:val="24"/>
        </w:rPr>
        <w:t xml:space="preserve">Bu </w:t>
      </w:r>
      <w:r w:rsidRPr="009B5098">
        <w:rPr>
          <w:color w:val="000000" w:themeColor="text1"/>
          <w:sz w:val="24"/>
          <w:szCs w:val="24"/>
        </w:rPr>
        <w:t>faaliyeti</w:t>
      </w:r>
      <w:r w:rsidR="00D56CCA" w:rsidRPr="009B5098">
        <w:rPr>
          <w:color w:val="000000" w:themeColor="text1"/>
          <w:sz w:val="24"/>
          <w:szCs w:val="24"/>
        </w:rPr>
        <w:t xml:space="preserve"> tamamlayan her kursiyer;</w:t>
      </w:r>
    </w:p>
    <w:p w:rsidR="00D56CCA" w:rsidRPr="009B5098" w:rsidRDefault="00D56CCA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 xml:space="preserve">Özel eğitim ve özel eğitime ihtiyacı olan bireyler hakkında bilgi edinir. </w:t>
      </w:r>
    </w:p>
    <w:p w:rsidR="00D56CCA" w:rsidRPr="009B5098" w:rsidRDefault="004D22C2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 xml:space="preserve">Zekâ, yetenek, </w:t>
      </w:r>
      <w:r w:rsidR="00D56CCA" w:rsidRPr="009B5098">
        <w:rPr>
          <w:color w:val="000000" w:themeColor="text1"/>
          <w:sz w:val="24"/>
          <w:szCs w:val="24"/>
        </w:rPr>
        <w:t xml:space="preserve">üstün zekâ ve üstün yeteneği tanımlar. </w:t>
      </w:r>
    </w:p>
    <w:p w:rsidR="00D56CCA" w:rsidRPr="009B5098" w:rsidRDefault="00DE0318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Özel y</w:t>
      </w:r>
      <w:r w:rsidR="00A746BD" w:rsidRPr="009B5098">
        <w:rPr>
          <w:color w:val="000000" w:themeColor="text1"/>
          <w:sz w:val="24"/>
          <w:szCs w:val="24"/>
        </w:rPr>
        <w:t>etenekli</w:t>
      </w:r>
      <w:r w:rsidR="00D56CCA" w:rsidRPr="009B5098">
        <w:rPr>
          <w:color w:val="000000" w:themeColor="text1"/>
          <w:sz w:val="24"/>
          <w:szCs w:val="24"/>
        </w:rPr>
        <w:t xml:space="preserve"> bireylerin gelişim özelliklerini açıklar.</w:t>
      </w:r>
    </w:p>
    <w:p w:rsidR="00DE0318" w:rsidRPr="009B5098" w:rsidRDefault="00DE0318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Özel yetenekli bireylerin eğitimi ile ilgili uygulama ve yöntemleri açıklar.</w:t>
      </w:r>
    </w:p>
    <w:p w:rsidR="00DE0318" w:rsidRPr="009B5098" w:rsidRDefault="00DE0318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Etkinliklere öğrenci katılımını artıran ilkeleri bilir.</w:t>
      </w:r>
    </w:p>
    <w:p w:rsidR="00DE0318" w:rsidRPr="009B5098" w:rsidRDefault="00DE0318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Konu içeriğinde zenginleştirmenin önemini kavrar.</w:t>
      </w:r>
    </w:p>
    <w:p w:rsidR="00DE0318" w:rsidRPr="009B5098" w:rsidRDefault="00DE0318" w:rsidP="00DE0318">
      <w:pPr>
        <w:pStyle w:val="AralkYok"/>
        <w:numPr>
          <w:ilvl w:val="0"/>
          <w:numId w:val="5"/>
        </w:numPr>
        <w:spacing w:after="0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Etkinlik (öğrenme) sürecinde farklılaştırmanın yararlarını bilir.</w:t>
      </w:r>
    </w:p>
    <w:p w:rsidR="00DE0318" w:rsidRPr="009B5098" w:rsidRDefault="00DE0318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Ürün ve öğrenme ortamında farklılaştırmanın önemini kavrar.</w:t>
      </w:r>
    </w:p>
    <w:p w:rsidR="00D56CCA" w:rsidRPr="009B5098" w:rsidRDefault="004D22C2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9B5098">
        <w:rPr>
          <w:sz w:val="24"/>
          <w:szCs w:val="24"/>
        </w:rPr>
        <w:t>Özel y</w:t>
      </w:r>
      <w:r w:rsidR="00A746BD" w:rsidRPr="009B5098">
        <w:rPr>
          <w:sz w:val="24"/>
          <w:szCs w:val="24"/>
        </w:rPr>
        <w:t>etenekli</w:t>
      </w:r>
      <w:r w:rsidR="00D56CCA" w:rsidRPr="009B5098">
        <w:rPr>
          <w:sz w:val="24"/>
          <w:szCs w:val="24"/>
        </w:rPr>
        <w:t xml:space="preserve"> bireylerin eğitimi ile ilgili uygulama ve yöntemleri açıklar.</w:t>
      </w:r>
    </w:p>
    <w:p w:rsidR="00FA29E1" w:rsidRPr="009B5098" w:rsidRDefault="00FA29E1" w:rsidP="00FA29E1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Özel yetenekli birey öğretmenlerinin sahip olması gereken özellikleri açıklar.</w:t>
      </w:r>
    </w:p>
    <w:p w:rsidR="00D56CCA" w:rsidRPr="009B5098" w:rsidRDefault="00A746BD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 xml:space="preserve">Özel </w:t>
      </w:r>
      <w:r w:rsidR="004D22C2" w:rsidRPr="009B5098">
        <w:rPr>
          <w:color w:val="000000" w:themeColor="text1"/>
          <w:sz w:val="24"/>
          <w:szCs w:val="24"/>
        </w:rPr>
        <w:t>y</w:t>
      </w:r>
      <w:r w:rsidRPr="009B5098">
        <w:rPr>
          <w:color w:val="000000" w:themeColor="text1"/>
          <w:sz w:val="24"/>
          <w:szCs w:val="24"/>
        </w:rPr>
        <w:t>etenekli</w:t>
      </w:r>
      <w:r w:rsidR="00D56CCA" w:rsidRPr="009B5098">
        <w:rPr>
          <w:color w:val="000000" w:themeColor="text1"/>
          <w:sz w:val="24"/>
          <w:szCs w:val="24"/>
        </w:rPr>
        <w:t xml:space="preserve"> birey ve toplum ilişkilerini açıklar.</w:t>
      </w:r>
    </w:p>
    <w:p w:rsidR="00D56CCA" w:rsidRPr="009B5098" w:rsidRDefault="00A746BD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 xml:space="preserve">Özel </w:t>
      </w:r>
      <w:r w:rsidR="004D22C2" w:rsidRPr="009B5098">
        <w:rPr>
          <w:color w:val="000000" w:themeColor="text1"/>
          <w:sz w:val="24"/>
          <w:szCs w:val="24"/>
        </w:rPr>
        <w:t>y</w:t>
      </w:r>
      <w:r w:rsidRPr="009B5098">
        <w:rPr>
          <w:color w:val="000000" w:themeColor="text1"/>
          <w:sz w:val="24"/>
          <w:szCs w:val="24"/>
        </w:rPr>
        <w:t>etenekli</w:t>
      </w:r>
      <w:r w:rsidR="00D56CCA" w:rsidRPr="009B5098">
        <w:rPr>
          <w:color w:val="000000" w:themeColor="text1"/>
          <w:sz w:val="24"/>
          <w:szCs w:val="24"/>
        </w:rPr>
        <w:t xml:space="preserve"> bireylerle iletişim kurma yöntemlerini bilir.</w:t>
      </w:r>
    </w:p>
    <w:p w:rsidR="00D56CCA" w:rsidRPr="009B5098" w:rsidRDefault="00A746BD" w:rsidP="00DE0318">
      <w:pPr>
        <w:pStyle w:val="AralkYok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 xml:space="preserve">Özel </w:t>
      </w:r>
      <w:r w:rsidR="004D22C2" w:rsidRPr="009B5098">
        <w:rPr>
          <w:color w:val="000000" w:themeColor="text1"/>
          <w:sz w:val="24"/>
          <w:szCs w:val="24"/>
        </w:rPr>
        <w:t>y</w:t>
      </w:r>
      <w:r w:rsidRPr="009B5098">
        <w:rPr>
          <w:color w:val="000000" w:themeColor="text1"/>
          <w:sz w:val="24"/>
          <w:szCs w:val="24"/>
        </w:rPr>
        <w:t>etenekli</w:t>
      </w:r>
      <w:r w:rsidR="0086345B" w:rsidRPr="009B5098">
        <w:rPr>
          <w:color w:val="000000" w:themeColor="text1"/>
          <w:sz w:val="24"/>
          <w:szCs w:val="24"/>
        </w:rPr>
        <w:t xml:space="preserve"> bireylerin </w:t>
      </w:r>
      <w:r w:rsidR="006C4E88" w:rsidRPr="009B5098">
        <w:rPr>
          <w:color w:val="000000" w:themeColor="text1"/>
          <w:sz w:val="24"/>
          <w:szCs w:val="24"/>
        </w:rPr>
        <w:t>aile</w:t>
      </w:r>
      <w:r w:rsidR="00D56CCA" w:rsidRPr="009B5098">
        <w:rPr>
          <w:color w:val="000000" w:themeColor="text1"/>
          <w:sz w:val="24"/>
          <w:szCs w:val="24"/>
        </w:rPr>
        <w:t xml:space="preserve"> ve öğretmenlerine yönelik önerileri bilir. </w:t>
      </w:r>
    </w:p>
    <w:p w:rsidR="00D56CCA" w:rsidRPr="009B5098" w:rsidRDefault="00D56CCA" w:rsidP="00DE0318">
      <w:pPr>
        <w:pStyle w:val="AralkYok"/>
        <w:spacing w:before="0" w:beforeAutospacing="0" w:after="0" w:afterAutospacing="0" w:line="276" w:lineRule="auto"/>
        <w:jc w:val="both"/>
        <w:rPr>
          <w:color w:val="000000" w:themeColor="text1"/>
          <w:sz w:val="24"/>
          <w:szCs w:val="24"/>
        </w:rPr>
      </w:pPr>
    </w:p>
    <w:p w:rsidR="00D56CCA" w:rsidRPr="009B5098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ETKİNLİĞİN SÜRESİ</w:t>
      </w:r>
    </w:p>
    <w:p w:rsidR="00D56CCA" w:rsidRPr="009B5098" w:rsidRDefault="006B6185" w:rsidP="0032326A">
      <w:pPr>
        <w:pStyle w:val="AralkYok"/>
        <w:spacing w:before="0" w:beforeAutospacing="0" w:after="0" w:afterAutospacing="0"/>
        <w:ind w:left="106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Faaliyetin</w:t>
      </w:r>
      <w:r w:rsidR="00D56CCA" w:rsidRPr="009B5098">
        <w:rPr>
          <w:color w:val="000000" w:themeColor="text1"/>
          <w:sz w:val="24"/>
          <w:szCs w:val="24"/>
        </w:rPr>
        <w:t xml:space="preserve"> süresi </w:t>
      </w:r>
      <w:r w:rsidR="00DE0318" w:rsidRPr="009B5098">
        <w:rPr>
          <w:color w:val="000000" w:themeColor="text1"/>
          <w:sz w:val="24"/>
          <w:szCs w:val="24"/>
        </w:rPr>
        <w:t>18</w:t>
      </w:r>
      <w:r w:rsidR="00D56CCA" w:rsidRPr="009B5098">
        <w:rPr>
          <w:color w:val="000000" w:themeColor="text1"/>
          <w:sz w:val="24"/>
          <w:szCs w:val="24"/>
        </w:rPr>
        <w:t xml:space="preserve"> ders saatidir. </w:t>
      </w:r>
    </w:p>
    <w:p w:rsidR="00D56CCA" w:rsidRPr="009B5098" w:rsidRDefault="00D56CCA" w:rsidP="00D56CCA">
      <w:pPr>
        <w:pStyle w:val="AralkYok"/>
        <w:spacing w:before="0" w:beforeAutospacing="0" w:after="0" w:afterAutospacing="0"/>
        <w:ind w:left="360"/>
        <w:jc w:val="both"/>
        <w:rPr>
          <w:color w:val="000000" w:themeColor="text1"/>
          <w:sz w:val="24"/>
          <w:szCs w:val="24"/>
        </w:rPr>
      </w:pPr>
    </w:p>
    <w:p w:rsidR="00D56CCA" w:rsidRPr="009B5098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ETKİNLİĞİN HEDEF KİTLESİ</w:t>
      </w:r>
    </w:p>
    <w:p w:rsidR="00D56CCA" w:rsidRPr="009B5098" w:rsidRDefault="00DE0318" w:rsidP="00362A45">
      <w:pPr>
        <w:pStyle w:val="AralkYok"/>
        <w:spacing w:before="0" w:beforeAutospacing="0" w:after="0" w:afterAutospacing="0" w:line="276" w:lineRule="auto"/>
        <w:ind w:left="106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Özel yetenekli öğrencilerin eğitim gördüğü Bakanlığımız temel eğitim ve orta öğretim kurumlarında görev yapan sınıf ve branş öğretmenleri.</w:t>
      </w:r>
    </w:p>
    <w:p w:rsidR="00D56CCA" w:rsidRPr="009B5098" w:rsidRDefault="00D56CCA" w:rsidP="00D56CCA">
      <w:pPr>
        <w:pStyle w:val="AralkYok"/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</w:p>
    <w:p w:rsidR="00D56CCA" w:rsidRPr="009B5098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ETKİNLİĞİN UYGULANMASI İLE İLGİLİ AÇIKLAMALAR</w:t>
      </w:r>
    </w:p>
    <w:p w:rsidR="00D56CCA" w:rsidRPr="009B5098" w:rsidRDefault="00D56CCA" w:rsidP="00FA29E1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ind w:left="142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Bu e</w:t>
      </w:r>
      <w:r w:rsidR="00B45313" w:rsidRPr="009B5098">
        <w:rPr>
          <w:color w:val="000000" w:themeColor="text1"/>
          <w:sz w:val="24"/>
          <w:szCs w:val="24"/>
        </w:rPr>
        <w:t>ğitim programı</w:t>
      </w:r>
      <w:r w:rsidR="00362A45" w:rsidRPr="009B5098">
        <w:rPr>
          <w:color w:val="000000" w:themeColor="text1"/>
          <w:sz w:val="24"/>
          <w:szCs w:val="24"/>
        </w:rPr>
        <w:t>;</w:t>
      </w:r>
      <w:r w:rsidR="00CB7F3C" w:rsidRPr="009B5098">
        <w:rPr>
          <w:color w:val="000000" w:themeColor="text1"/>
          <w:sz w:val="24"/>
          <w:szCs w:val="24"/>
        </w:rPr>
        <w:t xml:space="preserve"> </w:t>
      </w:r>
      <w:r w:rsidR="00362A45" w:rsidRPr="009B5098">
        <w:rPr>
          <w:color w:val="000000" w:themeColor="text1"/>
          <w:sz w:val="24"/>
          <w:szCs w:val="24"/>
        </w:rPr>
        <w:t>özel yetenekli öğrencilerin eğitim gördüğü Bakanlığımız temel eğitim ve orta öğretim kurumlarında görev yapan sınıf ve branş öğretmenlerini “</w:t>
      </w:r>
      <w:r w:rsidR="00C46F7C" w:rsidRPr="009B5098">
        <w:rPr>
          <w:color w:val="000000" w:themeColor="text1"/>
          <w:sz w:val="24"/>
          <w:szCs w:val="24"/>
        </w:rPr>
        <w:t xml:space="preserve">Özel Yetenekli Bireyler ve Eğitimleri </w:t>
      </w:r>
      <w:r w:rsidR="00362A45" w:rsidRPr="009B5098">
        <w:rPr>
          <w:color w:val="000000" w:themeColor="text1"/>
          <w:sz w:val="24"/>
          <w:szCs w:val="24"/>
        </w:rPr>
        <w:t>”</w:t>
      </w:r>
      <w:r w:rsidR="00CB7F3C" w:rsidRPr="009B5098">
        <w:rPr>
          <w:color w:val="000000" w:themeColor="text1"/>
          <w:sz w:val="24"/>
          <w:szCs w:val="24"/>
        </w:rPr>
        <w:t xml:space="preserve"> </w:t>
      </w:r>
      <w:r w:rsidRPr="009B5098">
        <w:rPr>
          <w:color w:val="000000" w:themeColor="text1"/>
          <w:sz w:val="24"/>
          <w:szCs w:val="24"/>
        </w:rPr>
        <w:t>konusunda bil</w:t>
      </w:r>
      <w:r w:rsidR="00B45313" w:rsidRPr="009B5098">
        <w:rPr>
          <w:color w:val="000000" w:themeColor="text1"/>
          <w:sz w:val="24"/>
          <w:szCs w:val="24"/>
        </w:rPr>
        <w:t>gilendirmek</w:t>
      </w:r>
      <w:r w:rsidRPr="009B5098">
        <w:rPr>
          <w:color w:val="000000" w:themeColor="text1"/>
          <w:sz w:val="24"/>
          <w:szCs w:val="24"/>
        </w:rPr>
        <w:t xml:space="preserve"> amacıyla hazırlanmıştır.</w:t>
      </w:r>
    </w:p>
    <w:p w:rsidR="009271AE" w:rsidRPr="009B5098" w:rsidRDefault="009271AE" w:rsidP="00FA29E1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ind w:left="142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Eğitim görevlileri</w:t>
      </w:r>
      <w:r w:rsidR="00B45313" w:rsidRPr="009B5098">
        <w:rPr>
          <w:color w:val="000000" w:themeColor="text1"/>
          <w:sz w:val="24"/>
          <w:szCs w:val="24"/>
        </w:rPr>
        <w:t xml:space="preserve"> </w:t>
      </w:r>
      <w:r w:rsidR="0032326A">
        <w:rPr>
          <w:color w:val="000000" w:themeColor="text1"/>
          <w:sz w:val="24"/>
          <w:szCs w:val="24"/>
        </w:rPr>
        <w:t>“</w:t>
      </w:r>
      <w:r w:rsidR="00A746BD" w:rsidRPr="009B5098">
        <w:rPr>
          <w:color w:val="000000" w:themeColor="text1"/>
          <w:sz w:val="24"/>
          <w:szCs w:val="24"/>
        </w:rPr>
        <w:t>Özel Yetenekli</w:t>
      </w:r>
      <w:r w:rsidR="00CB7F3C" w:rsidRPr="009B5098">
        <w:rPr>
          <w:color w:val="000000" w:themeColor="text1"/>
          <w:sz w:val="24"/>
          <w:szCs w:val="24"/>
        </w:rPr>
        <w:t xml:space="preserve"> </w:t>
      </w:r>
      <w:r w:rsidR="00C376A6" w:rsidRPr="009B5098">
        <w:rPr>
          <w:color w:val="000000" w:themeColor="text1"/>
          <w:sz w:val="24"/>
          <w:szCs w:val="24"/>
        </w:rPr>
        <w:t>B</w:t>
      </w:r>
      <w:r w:rsidR="00C46F7C" w:rsidRPr="009B5098">
        <w:rPr>
          <w:color w:val="000000" w:themeColor="text1"/>
          <w:sz w:val="24"/>
          <w:szCs w:val="24"/>
        </w:rPr>
        <w:t>ireyler ve</w:t>
      </w:r>
      <w:r w:rsidR="006B6185" w:rsidRPr="009B5098">
        <w:rPr>
          <w:color w:val="000000" w:themeColor="text1"/>
          <w:sz w:val="24"/>
          <w:szCs w:val="24"/>
        </w:rPr>
        <w:t xml:space="preserve"> </w:t>
      </w:r>
      <w:r w:rsidR="00C376A6" w:rsidRPr="009B5098">
        <w:rPr>
          <w:color w:val="000000" w:themeColor="text1"/>
          <w:sz w:val="24"/>
          <w:szCs w:val="24"/>
        </w:rPr>
        <w:t>E</w:t>
      </w:r>
      <w:r w:rsidR="00C46F7C" w:rsidRPr="009B5098">
        <w:rPr>
          <w:color w:val="000000" w:themeColor="text1"/>
          <w:sz w:val="24"/>
          <w:szCs w:val="24"/>
        </w:rPr>
        <w:t>ğitimleri</w:t>
      </w:r>
      <w:r w:rsidR="0032326A">
        <w:rPr>
          <w:color w:val="000000" w:themeColor="text1"/>
          <w:sz w:val="24"/>
          <w:szCs w:val="24"/>
        </w:rPr>
        <w:t>”</w:t>
      </w:r>
      <w:r w:rsidR="00C376A6" w:rsidRPr="009B5098">
        <w:rPr>
          <w:color w:val="000000" w:themeColor="text1"/>
          <w:sz w:val="24"/>
          <w:szCs w:val="24"/>
        </w:rPr>
        <w:t xml:space="preserve"> konusun</w:t>
      </w:r>
      <w:r w:rsidR="00D56CCA" w:rsidRPr="009B5098">
        <w:rPr>
          <w:color w:val="000000" w:themeColor="text1"/>
          <w:sz w:val="24"/>
          <w:szCs w:val="24"/>
        </w:rPr>
        <w:t xml:space="preserve">da </w:t>
      </w:r>
      <w:r w:rsidR="00B45313" w:rsidRPr="009B5098">
        <w:rPr>
          <w:color w:val="000000" w:themeColor="text1"/>
          <w:sz w:val="24"/>
          <w:szCs w:val="24"/>
        </w:rPr>
        <w:t xml:space="preserve">çalışmaları olan </w:t>
      </w:r>
      <w:r w:rsidR="00D56CCA" w:rsidRPr="009B5098">
        <w:rPr>
          <w:color w:val="000000" w:themeColor="text1"/>
          <w:sz w:val="24"/>
          <w:szCs w:val="24"/>
        </w:rPr>
        <w:t>akademisyen</w:t>
      </w:r>
      <w:r w:rsidR="006B6185" w:rsidRPr="009B5098">
        <w:rPr>
          <w:color w:val="000000" w:themeColor="text1"/>
          <w:sz w:val="24"/>
          <w:szCs w:val="24"/>
        </w:rPr>
        <w:t xml:space="preserve"> ya</w:t>
      </w:r>
      <w:r w:rsidR="00CB7F3C" w:rsidRPr="009B5098">
        <w:rPr>
          <w:color w:val="000000" w:themeColor="text1"/>
          <w:sz w:val="24"/>
          <w:szCs w:val="24"/>
        </w:rPr>
        <w:t xml:space="preserve"> </w:t>
      </w:r>
      <w:r w:rsidR="006B6185" w:rsidRPr="009B5098">
        <w:rPr>
          <w:color w:val="000000" w:themeColor="text1"/>
          <w:sz w:val="24"/>
          <w:szCs w:val="24"/>
        </w:rPr>
        <w:t>da</w:t>
      </w:r>
      <w:r w:rsidR="00C376A6" w:rsidRPr="009B5098">
        <w:rPr>
          <w:color w:val="000000" w:themeColor="text1"/>
          <w:sz w:val="24"/>
          <w:szCs w:val="24"/>
        </w:rPr>
        <w:t xml:space="preserve"> bu konu</w:t>
      </w:r>
      <w:r w:rsidR="00BE3408" w:rsidRPr="009B5098">
        <w:rPr>
          <w:color w:val="000000" w:themeColor="text1"/>
          <w:sz w:val="24"/>
          <w:szCs w:val="24"/>
        </w:rPr>
        <w:t>da</w:t>
      </w:r>
      <w:r w:rsidR="00CB7F3C" w:rsidRPr="009B5098">
        <w:rPr>
          <w:color w:val="000000" w:themeColor="text1"/>
          <w:sz w:val="24"/>
          <w:szCs w:val="24"/>
        </w:rPr>
        <w:t xml:space="preserve"> </w:t>
      </w:r>
      <w:r w:rsidR="006B6185" w:rsidRPr="009B5098">
        <w:rPr>
          <w:color w:val="000000" w:themeColor="text1"/>
          <w:sz w:val="24"/>
          <w:szCs w:val="24"/>
        </w:rPr>
        <w:t>hizmetiçi eğitimler veren uzman</w:t>
      </w:r>
      <w:r w:rsidR="00B45313" w:rsidRPr="009B5098">
        <w:rPr>
          <w:color w:val="000000" w:themeColor="text1"/>
          <w:sz w:val="24"/>
          <w:szCs w:val="24"/>
        </w:rPr>
        <w:t>/</w:t>
      </w:r>
      <w:r w:rsidR="00BE3408" w:rsidRPr="009B5098">
        <w:rPr>
          <w:color w:val="000000" w:themeColor="text1"/>
          <w:sz w:val="24"/>
          <w:szCs w:val="24"/>
        </w:rPr>
        <w:t xml:space="preserve">öğretmenler </w:t>
      </w:r>
      <w:r w:rsidR="00362A45" w:rsidRPr="009B5098">
        <w:rPr>
          <w:color w:val="000000" w:themeColor="text1"/>
          <w:sz w:val="24"/>
          <w:szCs w:val="24"/>
        </w:rPr>
        <w:t xml:space="preserve">arasından </w:t>
      </w:r>
      <w:r w:rsidR="00BE3408" w:rsidRPr="009B5098">
        <w:rPr>
          <w:color w:val="000000" w:themeColor="text1"/>
          <w:sz w:val="24"/>
          <w:szCs w:val="24"/>
        </w:rPr>
        <w:t>görevlendirilecektir.</w:t>
      </w:r>
    </w:p>
    <w:p w:rsidR="009271AE" w:rsidRPr="009B5098" w:rsidRDefault="009271AE" w:rsidP="00FA29E1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ind w:left="142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Eğitim ortamı katılımcıların etkin iletişim kurabileceği biçimde düzenlenecektir.</w:t>
      </w:r>
    </w:p>
    <w:p w:rsidR="009271AE" w:rsidRPr="009B5098" w:rsidRDefault="00BE3408" w:rsidP="00FA29E1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ind w:left="1428"/>
        <w:jc w:val="both"/>
        <w:rPr>
          <w:color w:val="000000" w:themeColor="text1"/>
          <w:sz w:val="24"/>
          <w:szCs w:val="24"/>
        </w:rPr>
      </w:pPr>
      <w:r w:rsidRPr="009B5098">
        <w:rPr>
          <w:noProof/>
          <w:color w:val="000000" w:themeColor="text1"/>
          <w:sz w:val="24"/>
          <w:szCs w:val="24"/>
        </w:rPr>
        <w:lastRenderedPageBreak/>
        <w:t>Eğitim,  internet bağlantılı bilgisayar ve projeksiyon cihazı ya da etkileşimli tahta olan eğitim ortamında gerçekleştirilecekti. Eğitim içerikleri uygun materyallerle desteklenecektir</w:t>
      </w:r>
      <w:r w:rsidRPr="009B5098">
        <w:rPr>
          <w:color w:val="000000" w:themeColor="text1"/>
          <w:sz w:val="24"/>
          <w:szCs w:val="24"/>
        </w:rPr>
        <w:t>.</w:t>
      </w:r>
    </w:p>
    <w:p w:rsidR="000C79B1" w:rsidRPr="009B5098" w:rsidRDefault="003C1D10" w:rsidP="000C79B1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ind w:left="142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Katılımcı sayısı her eğitim ortamı için 40 kişiyi geçmeyecektir.</w:t>
      </w:r>
    </w:p>
    <w:p w:rsidR="00085804" w:rsidRPr="009B5098" w:rsidRDefault="00085804" w:rsidP="000C79B1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ind w:left="1428"/>
        <w:jc w:val="both"/>
        <w:rPr>
          <w:color w:val="000000" w:themeColor="text1"/>
          <w:sz w:val="24"/>
          <w:szCs w:val="24"/>
        </w:rPr>
      </w:pPr>
      <w:r w:rsidRPr="009B5098">
        <w:rPr>
          <w:color w:val="000000" w:themeColor="text1"/>
          <w:sz w:val="24"/>
          <w:szCs w:val="24"/>
        </w:rPr>
        <w:t>Faaliyetin başlangıcında katılımcıların hazır bulunuşluk d</w:t>
      </w:r>
      <w:r w:rsidR="00462A5C" w:rsidRPr="009B5098">
        <w:rPr>
          <w:color w:val="000000" w:themeColor="text1"/>
          <w:sz w:val="24"/>
          <w:szCs w:val="24"/>
        </w:rPr>
        <w:t>üzeylerini ölçmek amacıyla 25</w:t>
      </w:r>
      <w:r w:rsidRPr="009B5098">
        <w:rPr>
          <w:color w:val="000000" w:themeColor="text1"/>
          <w:sz w:val="24"/>
          <w:szCs w:val="24"/>
        </w:rPr>
        <w:t xml:space="preserve"> soruda</w:t>
      </w:r>
      <w:r w:rsidR="00A027FF">
        <w:rPr>
          <w:color w:val="000000" w:themeColor="text1"/>
          <w:sz w:val="24"/>
          <w:szCs w:val="24"/>
        </w:rPr>
        <w:t>n oluşan ön test, bitiminde ise</w:t>
      </w:r>
      <w:r w:rsidR="000C79B1" w:rsidRPr="009B5098">
        <w:rPr>
          <w:color w:val="000000" w:themeColor="text1"/>
          <w:sz w:val="24"/>
          <w:szCs w:val="24"/>
        </w:rPr>
        <w:t xml:space="preserve"> </w:t>
      </w:r>
      <w:r w:rsidR="007D4E32">
        <w:rPr>
          <w:color w:val="000000" w:themeColor="text1"/>
          <w:sz w:val="24"/>
          <w:szCs w:val="24"/>
        </w:rPr>
        <w:t>50</w:t>
      </w:r>
      <w:r w:rsidRPr="009B5098">
        <w:rPr>
          <w:color w:val="000000" w:themeColor="text1"/>
          <w:sz w:val="24"/>
          <w:szCs w:val="24"/>
        </w:rPr>
        <w:t xml:space="preserve"> soruluk son test uygulanacak ve böylelikle faaliyetten elde edilen kazanımlar belirlenmiş olacaktır.</w:t>
      </w:r>
    </w:p>
    <w:p w:rsidR="00D56CCA" w:rsidRPr="009B5098" w:rsidRDefault="00D56CCA" w:rsidP="00C376A6">
      <w:pPr>
        <w:pStyle w:val="AralkYok"/>
        <w:numPr>
          <w:ilvl w:val="0"/>
          <w:numId w:val="15"/>
        </w:numPr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ETKİNLİĞİN İÇERİĞİ</w:t>
      </w:r>
    </w:p>
    <w:p w:rsidR="00610420" w:rsidRPr="009B5098" w:rsidRDefault="00610420" w:rsidP="00610420">
      <w:pPr>
        <w:pStyle w:val="AralkYok"/>
        <w:spacing w:before="0" w:beforeAutospacing="0" w:after="0" w:afterAutospacing="0"/>
        <w:jc w:val="both"/>
        <w:rPr>
          <w:b/>
          <w:color w:val="000000" w:themeColor="text1"/>
          <w:sz w:val="24"/>
          <w:szCs w:val="24"/>
        </w:rPr>
      </w:pPr>
    </w:p>
    <w:p w:rsidR="00D56CCA" w:rsidRPr="009B5098" w:rsidRDefault="00610420" w:rsidP="00FA29E1">
      <w:pPr>
        <w:pStyle w:val="AralkYok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9B5098">
        <w:rPr>
          <w:b/>
          <w:color w:val="000000" w:themeColor="text1"/>
          <w:sz w:val="24"/>
          <w:szCs w:val="24"/>
        </w:rPr>
        <w:t>Konuların Dağılım Tablosu</w:t>
      </w:r>
    </w:p>
    <w:tbl>
      <w:tblPr>
        <w:tblW w:w="935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  <w:gridCol w:w="851"/>
      </w:tblGrid>
      <w:tr w:rsidR="006E46CD" w:rsidRPr="009B5098" w:rsidTr="00FA29E1">
        <w:trPr>
          <w:trHeight w:val="36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420" w:rsidRPr="009B5098" w:rsidRDefault="00610420" w:rsidP="00D57544">
            <w:pPr>
              <w:pStyle w:val="AralkYok"/>
              <w:spacing w:before="0" w:beforeAutospacing="0" w:after="0" w:afterAutospacing="0"/>
              <w:ind w:left="758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bookmarkStart w:id="0" w:name="OLE_LINK1"/>
          </w:p>
          <w:p w:rsidR="00D56CCA" w:rsidRPr="009B5098" w:rsidRDefault="006E46CD" w:rsidP="00D57544">
            <w:pPr>
              <w:pStyle w:val="AralkYok"/>
              <w:spacing w:before="0" w:beforeAutospacing="0" w:after="0" w:afterAutospacing="0"/>
              <w:ind w:left="758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CA" w:rsidRPr="009B5098" w:rsidRDefault="006E46CD" w:rsidP="00D5754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  <w:p w:rsidR="00D56CCA" w:rsidRPr="009B5098" w:rsidRDefault="006E46CD" w:rsidP="00D57544">
            <w:pPr>
              <w:pStyle w:val="AralkYok"/>
              <w:spacing w:before="0" w:beforeAutospacing="0" w:after="0" w:afterAutospacing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(Saat)</w:t>
            </w:r>
          </w:p>
        </w:tc>
      </w:tr>
      <w:tr w:rsidR="00462A5C" w:rsidRPr="009B5098" w:rsidTr="00FA29E1">
        <w:trPr>
          <w:trHeight w:val="36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5C" w:rsidRPr="009B5098" w:rsidRDefault="00462A5C" w:rsidP="00462A5C">
            <w:pPr>
              <w:pStyle w:val="AralkYok"/>
              <w:spacing w:before="0" w:beforeAutospacing="0" w:after="0" w:afterAutospacing="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5C" w:rsidRPr="009B5098" w:rsidRDefault="00462A5C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2326A" w:rsidRPr="009B5098" w:rsidTr="00FA29E1">
        <w:trPr>
          <w:trHeight w:val="36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6A" w:rsidRPr="009B5098" w:rsidRDefault="0032326A" w:rsidP="00462A5C">
            <w:pPr>
              <w:pStyle w:val="AralkYok"/>
              <w:spacing w:before="0" w:beforeAutospacing="0" w:after="0" w:afterAutospacing="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Değerler Eğitimi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6A" w:rsidRPr="009B5098" w:rsidRDefault="0032326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65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9B5098" w:rsidRDefault="00D56CCA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Özel Eğitim ve Özel Gereksinimli Bireyler 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Özel Eğitimin Tanımı 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Eğitimin İlkeleri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Eğitim Mevzuatı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Özel Gereksinimi Olan Bireyler </w:t>
            </w:r>
          </w:p>
          <w:p w:rsidR="00D56CCA" w:rsidRPr="009B5098" w:rsidRDefault="00A746BD" w:rsidP="00D57544">
            <w:pPr>
              <w:pStyle w:val="AralkYok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Çocukların Özel Eğitim Gerekliliği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9B5098" w:rsidRDefault="00D56CCA" w:rsidP="00D57544">
            <w:pPr>
              <w:pStyle w:val="AralkYok"/>
              <w:spacing w:before="0" w:beforeAutospacing="0" w:after="0" w:afterAutospacing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D56CCA" w:rsidRPr="009B5098" w:rsidRDefault="00D56CCA" w:rsidP="00D57544">
            <w:pPr>
              <w:pStyle w:val="AralkYok"/>
              <w:spacing w:before="0" w:beforeAutospacing="0" w:after="0" w:afterAutospacing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D56CCA" w:rsidRPr="009B5098" w:rsidRDefault="00610420" w:rsidP="00D57544">
            <w:pPr>
              <w:pStyle w:val="AralkYok"/>
              <w:spacing w:before="0" w:beforeAutospacing="0" w:after="0" w:afterAutospacing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6E46CD" w:rsidRPr="009B5098" w:rsidTr="00FA29E1">
        <w:trPr>
          <w:trHeight w:val="4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D56CCA" w:rsidP="00D57544">
            <w:pPr>
              <w:pStyle w:val="AralkYok"/>
              <w:tabs>
                <w:tab w:val="left" w:pos="1134"/>
                <w:tab w:val="left" w:pos="1761"/>
              </w:tabs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Zekâ-Yetenek Nedir? Üstün Zekâ ve Üstün Yetenek Nedir? 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7"/>
              </w:numPr>
              <w:tabs>
                <w:tab w:val="left" w:pos="1134"/>
                <w:tab w:val="left" w:pos="1761"/>
              </w:tabs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yetenek nedir?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CA" w:rsidRPr="009B5098" w:rsidRDefault="00D56CCA" w:rsidP="00D57544">
            <w:pPr>
              <w:spacing w:after="0" w:line="240" w:lineRule="auto"/>
              <w:ind w:firstLine="2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56CCA" w:rsidRPr="009B5098" w:rsidRDefault="00610420" w:rsidP="00D57544">
            <w:pPr>
              <w:tabs>
                <w:tab w:val="left" w:pos="1178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177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A746BD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Çocukların Gelişimsel Özellikleri</w:t>
            </w:r>
          </w:p>
          <w:p w:rsidR="00D56CCA" w:rsidRPr="009B5098" w:rsidRDefault="00A746BD" w:rsidP="00D57544">
            <w:pPr>
              <w:pStyle w:val="AralkYok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Çocukların Fiziksel Özellikleri</w:t>
            </w:r>
          </w:p>
          <w:p w:rsidR="00D56CCA" w:rsidRPr="009B5098" w:rsidRDefault="003C1D10" w:rsidP="00D57544">
            <w:pPr>
              <w:pStyle w:val="AralkYok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</w:t>
            </w:r>
            <w:r w:rsidR="00A746BD" w:rsidRPr="009B5098">
              <w:rPr>
                <w:color w:val="000000" w:themeColor="text1"/>
                <w:sz w:val="24"/>
                <w:szCs w:val="24"/>
                <w:lang w:eastAsia="en-US"/>
              </w:rPr>
              <w:t>zel Yetenekli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Çocukların Sosyal Özellikleri</w:t>
            </w:r>
          </w:p>
          <w:p w:rsidR="00D56CCA" w:rsidRPr="009B5098" w:rsidRDefault="00A746BD" w:rsidP="00D57544">
            <w:pPr>
              <w:pStyle w:val="AralkYok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Çocukların Bilişsel Özellikleri</w:t>
            </w:r>
          </w:p>
          <w:p w:rsidR="00D56CCA" w:rsidRPr="009B5098" w:rsidRDefault="00A746BD" w:rsidP="00D57544">
            <w:pPr>
              <w:pStyle w:val="AralkYok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Çocukların Kişilik Özellikleri</w:t>
            </w:r>
          </w:p>
          <w:p w:rsidR="00D56CCA" w:rsidRPr="009B5098" w:rsidRDefault="00A746BD" w:rsidP="00D57544">
            <w:pPr>
              <w:pStyle w:val="AralkYok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Çocukların Duygusal Özellikler</w:t>
            </w:r>
            <w:r w:rsidR="006E46CD" w:rsidRPr="009B5098">
              <w:rPr>
                <w:color w:val="000000" w:themeColor="text1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D56CC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56CCA" w:rsidRPr="009B5098" w:rsidRDefault="00D56CC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56CCA" w:rsidRPr="007D4E32" w:rsidRDefault="007D4E32" w:rsidP="00D57544">
            <w:pPr>
              <w:spacing w:after="0" w:line="240" w:lineRule="auto"/>
              <w:ind w:firstLine="7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D4E32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</w:tr>
      <w:tr w:rsidR="006E46CD" w:rsidRPr="009B5098" w:rsidTr="00FA29E1">
        <w:trPr>
          <w:trHeight w:val="3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9B5098" w:rsidRDefault="00A746BD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Bireylerin Eğitimi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Gruplandırma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Zenginleştirme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Hızlandırma</w:t>
            </w:r>
          </w:p>
          <w:p w:rsidR="00D56CCA" w:rsidRPr="009B5098" w:rsidRDefault="00D56CCA" w:rsidP="00D57544">
            <w:pPr>
              <w:pStyle w:val="AralkYok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Bireyselleştirilmiş Eğitim Programı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CCA" w:rsidRPr="009B5098" w:rsidRDefault="00D56CC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56CCA" w:rsidRPr="009B5098" w:rsidRDefault="0032326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30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2A45" w:rsidRPr="009B5098" w:rsidRDefault="00362A45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</w:rPr>
              <w:t>Etkinliklere Öğrenci Katılımını Artıran İlkeler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Öğrencinin İ</w:t>
            </w:r>
            <w:r w:rsidRPr="009B5098">
              <w:rPr>
                <w:color w:val="000000" w:themeColor="text1"/>
                <w:sz w:val="24"/>
                <w:szCs w:val="24"/>
              </w:rPr>
              <w:t>htiyacına Uygunluğu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Hedeflerin Birden Çok İhtiyaca Cev</w:t>
            </w:r>
            <w:r w:rsidRPr="009B5098">
              <w:rPr>
                <w:color w:val="000000" w:themeColor="text1"/>
                <w:sz w:val="24"/>
                <w:szCs w:val="24"/>
              </w:rPr>
              <w:t>ap Verebilirliği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İlgi ve Yeteneklere Uygunluğu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Çok Sayıda Duyuya Hitap Edebilirliği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Uygulama Konularının Yeni ve</w:t>
            </w:r>
            <w:r w:rsidRPr="009B5098">
              <w:rPr>
                <w:color w:val="000000" w:themeColor="text1"/>
                <w:sz w:val="24"/>
                <w:szCs w:val="24"/>
              </w:rPr>
              <w:t xml:space="preserve"> İlginç Oluşu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Kişisel Gelişimine Katkı Sağlayıcılığı</w:t>
            </w:r>
            <w:r w:rsidRPr="009B5098">
              <w:rPr>
                <w:color w:val="000000" w:themeColor="text1"/>
                <w:sz w:val="24"/>
                <w:szCs w:val="24"/>
              </w:rPr>
              <w:t>,</w:t>
            </w:r>
          </w:p>
          <w:p w:rsidR="00362A45" w:rsidRPr="009B5098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rFonts w:eastAsia="Calibri"/>
                <w:color w:val="000000" w:themeColor="text1"/>
                <w:sz w:val="24"/>
                <w:szCs w:val="24"/>
              </w:rPr>
              <w:t>Başarı Duygusunu Arttırıcılığı</w:t>
            </w:r>
          </w:p>
          <w:p w:rsidR="00362A45" w:rsidRPr="0032326A" w:rsidRDefault="00362A45" w:rsidP="00D57544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Yaparak Yaşayarak Öğrenmeye Fırsat Sunuşu</w:t>
            </w:r>
          </w:p>
          <w:p w:rsidR="0032326A" w:rsidRPr="009B5098" w:rsidRDefault="0032326A" w:rsidP="0032326A">
            <w:pPr>
              <w:pStyle w:val="AralkYok"/>
              <w:spacing w:before="0" w:beforeAutospacing="0" w:after="0" w:afterAutospacing="0"/>
              <w:ind w:left="72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62A45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5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20" w:rsidRPr="009B5098" w:rsidRDefault="00610420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</w:rPr>
              <w:t xml:space="preserve">Konu İçeriğinde Zenginleştirme 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Konu Kapsamının Artırılması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Soyutluk Derecesinin Artırılması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lastRenderedPageBreak/>
              <w:t>Karmaşıklığın Artırılması</w:t>
            </w:r>
          </w:p>
          <w:p w:rsidR="00D56CCA" w:rsidRPr="009B5098" w:rsidRDefault="00610420" w:rsidP="00D57544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Farklı Yaşam Alanlarından Örnekler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D56CC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E46CD" w:rsidRPr="009B5098" w:rsidTr="00FA29E1">
        <w:trPr>
          <w:trHeight w:val="5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20" w:rsidRPr="009B5098" w:rsidRDefault="00610420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</w:rPr>
              <w:t>Etkinlik (Öğrenme) Sürecinde Farklılaştırma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İlerleme Hızının Değiştirilmesi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Az/Çok Gelişmiş Materyal/Metin Kullanılması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Az/Çok Araç Gereç Kullanılması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Sık/Seyrek Dönüt Verilmesi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Az/Çok Örnek Sunulması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Çok Problemler Sağlanması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Uzun/Kısa Metinler Sağlanması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Az/Çok Metin Desteği Verilmesi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Az/Çok Bireysel/Grup Çalışma Fırsatı Sağlanması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Az/Çok Kanıt Sunumu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20" w:rsidRPr="009B5098" w:rsidRDefault="0061042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E46CD" w:rsidRPr="009B5098" w:rsidTr="00FA29E1">
        <w:trPr>
          <w:trHeight w:val="5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20" w:rsidRPr="009B5098" w:rsidRDefault="00610420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</w:rPr>
              <w:t>Ürün Farklılaştırma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Stratejiler Kullanarak Sonuç Üretilmesine İzin Verme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Yeni Kavramlar Oluşturmasına İzin Verme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Metaforlar Oluşturma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Ürünü Gerçek Hayatta Kullanma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Daha Karışık/Gelişmiş Ürün İsteme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1042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5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420" w:rsidRPr="009B5098" w:rsidRDefault="00610420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</w:rPr>
              <w:t>Öğrenme Ortamında Farklılaştırma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Esnek ve Serbest Öğrenme Ortamı Sağlama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Bağımsız ve Kendine Özgü Öğrenme Yaklaşımına İzin Verme</w:t>
            </w:r>
          </w:p>
          <w:p w:rsidR="00610420" w:rsidRPr="009B5098" w:rsidRDefault="00610420" w:rsidP="00D57544">
            <w:pPr>
              <w:pStyle w:val="AralkYok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</w:rPr>
            </w:pPr>
            <w:r w:rsidRPr="009B5098">
              <w:rPr>
                <w:color w:val="000000" w:themeColor="text1"/>
                <w:sz w:val="24"/>
                <w:szCs w:val="24"/>
              </w:rPr>
              <w:t>Olumlayıcı ve Önyargısız Öğrenme Ortamı Sağlama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1042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5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A746BD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D56CCA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Bireylerin Öğretmenlerinin S</w:t>
            </w:r>
            <w:r w:rsidR="006E46CD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ahip Olması Gereken Özellikleri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Eleştirel Düşünme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Problem Çözme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Esneklik ve Yeniliğe Açıklık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Öğrenciyi Tanıma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Mesleki Alan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Öğrenme ve Öğretme Süreci</w:t>
            </w:r>
          </w:p>
          <w:p w:rsidR="00D56CCA" w:rsidRPr="009B5098" w:rsidRDefault="00FA29E1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Süreci Değerlendirme</w:t>
            </w:r>
          </w:p>
          <w:p w:rsidR="00D56CCA" w:rsidRPr="009B5098" w:rsidRDefault="00790F53" w:rsidP="00D57544">
            <w:pPr>
              <w:pStyle w:val="AralkYok"/>
              <w:numPr>
                <w:ilvl w:val="0"/>
                <w:numId w:val="14"/>
              </w:numPr>
              <w:spacing w:before="0" w:beforeAutospacing="0" w:after="0" w:afterAutospacing="0"/>
              <w:ind w:left="781" w:hanging="426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color w:val="000000" w:themeColor="text1"/>
                <w:sz w:val="24"/>
                <w:szCs w:val="24"/>
                <w:lang w:eastAsia="en-US"/>
              </w:rPr>
              <w:t>İ</w:t>
            </w:r>
            <w:r w:rsidR="00D56CCA" w:rsidRPr="009B5098">
              <w:rPr>
                <w:color w:val="000000" w:themeColor="text1"/>
                <w:sz w:val="24"/>
                <w:szCs w:val="24"/>
                <w:lang w:eastAsia="en-US"/>
              </w:rPr>
              <w:t>letişim Becerileri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D56CCA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3EA0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56CCA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53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A746BD" w:rsidP="00D57544">
            <w:pPr>
              <w:pStyle w:val="AralkYok"/>
              <w:spacing w:before="0" w:beforeAutospacing="0" w:after="0" w:afterAutospacing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Özel Yetenekli</w:t>
            </w:r>
            <w:r w:rsidR="00B45313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 Bireyin; Aile, Öğretmen, </w:t>
            </w:r>
            <w:r w:rsidR="00D56CCA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Akran </w:t>
            </w:r>
            <w:r w:rsidR="00B45313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 xml:space="preserve">ve Toplum </w:t>
            </w:r>
            <w:r w:rsidR="00D56CCA"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İlişkileri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513EA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55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9B5098" w:rsidRDefault="00915570" w:rsidP="00D57544">
            <w:pPr>
              <w:pStyle w:val="AralkYok"/>
              <w:spacing w:before="0" w:beforeAutospacing="0" w:after="0" w:afterAutospacing="0"/>
              <w:jc w:val="both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Özel Yetenekli Bireylerle İletişim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9B5098" w:rsidRDefault="0091557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5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A746BD" w:rsidP="00D5754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Özel Yetenekli</w:t>
            </w:r>
            <w:r w:rsidR="00D56CCA" w:rsidRPr="009B50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Bireylerin Ailelerine Yönelik Öneriler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915570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C79B1" w:rsidRPr="009B5098" w:rsidTr="000C79B1">
        <w:trPr>
          <w:trHeight w:val="3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B1" w:rsidRPr="009B5098" w:rsidRDefault="000C79B1" w:rsidP="00D5754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B1" w:rsidRPr="009B5098" w:rsidRDefault="000C79B1" w:rsidP="00D5754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6CD" w:rsidRPr="009B5098" w:rsidTr="00FA29E1">
        <w:trPr>
          <w:trHeight w:val="33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C376A6" w:rsidP="00D57544">
            <w:pPr>
              <w:pStyle w:val="AralkYok"/>
              <w:spacing w:before="0" w:beforeAutospacing="0" w:after="0" w:afterAutospacing="0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B5098">
              <w:rPr>
                <w:b/>
                <w:color w:val="000000" w:themeColor="text1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CA" w:rsidRPr="009B5098" w:rsidRDefault="00D57544" w:rsidP="00D5754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="00513EA0" w:rsidRPr="009B50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13EA0" w:rsidRPr="009B50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bookmarkEnd w:id="0"/>
    </w:tbl>
    <w:p w:rsidR="00C376A6" w:rsidRPr="009B5098" w:rsidRDefault="00C376A6" w:rsidP="00FA29E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56CCA" w:rsidRPr="009B5098" w:rsidRDefault="00FA29E1" w:rsidP="00FA29E1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B50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7.</w:t>
      </w:r>
      <w:r w:rsidR="00D56CCA" w:rsidRPr="009B50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ÖĞRETİM YÖNTEM TEKNİK VE STRATEJİLERİ</w:t>
      </w:r>
    </w:p>
    <w:p w:rsidR="00D56CCA" w:rsidRDefault="00041A24" w:rsidP="00D57544">
      <w:pPr>
        <w:pStyle w:val="ListeParagraf"/>
        <w:numPr>
          <w:ilvl w:val="0"/>
          <w:numId w:val="2"/>
        </w:numPr>
        <w:ind w:left="1077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0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Programın hedeflerine ulaşmak için; </w:t>
      </w:r>
      <w:r w:rsidR="00CB7F3C" w:rsidRPr="009B5098">
        <w:rPr>
          <w:rFonts w:ascii="Times New Roman" w:hAnsi="Times New Roman" w:cs="Times New Roman"/>
          <w:color w:val="000000" w:themeColor="text1"/>
          <w:sz w:val="24"/>
          <w:szCs w:val="24"/>
        </w:rPr>
        <w:t>soru-cevap, anlatım, beyin fırtınası vb. yöntem ve teknikler</w:t>
      </w:r>
      <w:r w:rsidR="00311AA7" w:rsidRPr="009B50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13DE" w:rsidRPr="009B5098">
        <w:rPr>
          <w:rFonts w:ascii="Times New Roman" w:hAnsi="Times New Roman" w:cs="Times New Roman"/>
          <w:color w:val="000000" w:themeColor="text1"/>
          <w:sz w:val="24"/>
          <w:szCs w:val="24"/>
        </w:rPr>
        <w:t>kullanılacaktır.</w:t>
      </w:r>
    </w:p>
    <w:p w:rsidR="00C46F7C" w:rsidRDefault="00D56CCA" w:rsidP="00FA29E1">
      <w:pPr>
        <w:pStyle w:val="ListeParagraf"/>
        <w:numPr>
          <w:ilvl w:val="0"/>
          <w:numId w:val="3"/>
        </w:numPr>
        <w:tabs>
          <w:tab w:val="clear" w:pos="720"/>
          <w:tab w:val="num" w:pos="1080"/>
        </w:tabs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098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eğitim ile ilgili ders notları elektronik ortamda verilecektir.</w:t>
      </w:r>
    </w:p>
    <w:p w:rsidR="00C46F7C" w:rsidRPr="009B5098" w:rsidRDefault="00C46F7C" w:rsidP="00FA29E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B509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8. ÖLÇME VE DEĞERLENDİRME</w:t>
      </w:r>
    </w:p>
    <w:p w:rsidR="00C46F7C" w:rsidRPr="009B5098" w:rsidRDefault="00C46F7C" w:rsidP="00753534">
      <w:pPr>
        <w:numPr>
          <w:ilvl w:val="0"/>
          <w:numId w:val="2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  <w:r w:rsidRPr="009B5098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lastRenderedPageBreak/>
        <w:t>Kursiyerlerin başarısın</w:t>
      </w:r>
      <w:r w:rsidR="00C76ED2" w:rsidRPr="009B5098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ı değerlendirmek amacıyla </w:t>
      </w:r>
      <w:r w:rsidR="001B4166" w:rsidRPr="009B5098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en az </w:t>
      </w:r>
      <w:r w:rsidRPr="009B5098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40 sorudan oluşan ve tüm konuları kapsayan çoktan seçmeli test sınavı yapılacak, </w:t>
      </w:r>
      <w:r w:rsidR="00753534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50</w:t>
      </w:r>
      <w:bookmarkStart w:id="1" w:name="_GoBack"/>
      <w:bookmarkEnd w:id="1"/>
      <w:r w:rsidRPr="009B5098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ve üzeri not alanlar başarılı sayılacaktır.</w:t>
      </w:r>
    </w:p>
    <w:p w:rsidR="00C46F7C" w:rsidRPr="009B5098" w:rsidRDefault="00C46F7C" w:rsidP="00FA29E1">
      <w:pPr>
        <w:numPr>
          <w:ilvl w:val="0"/>
          <w:numId w:val="2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B5098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</w:t>
      </w:r>
      <w:r w:rsidR="007D4E32">
        <w:rPr>
          <w:rFonts w:ascii="Times New Roman" w:eastAsia="Times New Roman" w:hAnsi="Times New Roman"/>
          <w:sz w:val="24"/>
          <w:szCs w:val="24"/>
          <w:lang w:eastAsia="tr-TR"/>
        </w:rPr>
        <w:t>e-</w:t>
      </w:r>
      <w:r w:rsidRPr="009B5098">
        <w:rPr>
          <w:rFonts w:ascii="Times New Roman" w:eastAsia="Times New Roman" w:hAnsi="Times New Roman"/>
          <w:sz w:val="24"/>
          <w:szCs w:val="24"/>
          <w:lang w:eastAsia="tr-TR"/>
        </w:rPr>
        <w:t>sertifika</w:t>
      </w:r>
      <w:r w:rsidR="00FA29E1" w:rsidRPr="009B5098">
        <w:rPr>
          <w:rFonts w:ascii="Times New Roman" w:eastAsia="Times New Roman" w:hAnsi="Times New Roman"/>
          <w:sz w:val="24"/>
          <w:szCs w:val="24"/>
          <w:lang w:eastAsia="tr-TR"/>
        </w:rPr>
        <w:t>)</w:t>
      </w:r>
      <w:r w:rsidRPr="009B5098">
        <w:rPr>
          <w:rFonts w:ascii="Times New Roman" w:eastAsia="Times New Roman" w:hAnsi="Times New Roman"/>
          <w:sz w:val="24"/>
          <w:szCs w:val="24"/>
          <w:lang w:eastAsia="tr-TR"/>
        </w:rPr>
        <w:t xml:space="preserve"> verilecektir.</w:t>
      </w:r>
    </w:p>
    <w:sectPr w:rsidR="00C46F7C" w:rsidRPr="009B5098" w:rsidSect="001658EA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515"/>
    <w:multiLevelType w:val="hybridMultilevel"/>
    <w:tmpl w:val="9D80BE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15D0"/>
    <w:multiLevelType w:val="hybridMultilevel"/>
    <w:tmpl w:val="2CE82A2E"/>
    <w:lvl w:ilvl="0" w:tplc="75D4D84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B41CBA"/>
    <w:multiLevelType w:val="hybridMultilevel"/>
    <w:tmpl w:val="A6BAB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73CFC"/>
    <w:multiLevelType w:val="hybridMultilevel"/>
    <w:tmpl w:val="8A08C824"/>
    <w:lvl w:ilvl="0" w:tplc="041F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4" w15:restartNumberingAfterBreak="0">
    <w:nsid w:val="1A211286"/>
    <w:multiLevelType w:val="hybridMultilevel"/>
    <w:tmpl w:val="3A2E79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31C13"/>
    <w:multiLevelType w:val="hybridMultilevel"/>
    <w:tmpl w:val="9CBEBD1C"/>
    <w:lvl w:ilvl="0" w:tplc="0FFEEDEE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6" w15:restartNumberingAfterBreak="0">
    <w:nsid w:val="20506816"/>
    <w:multiLevelType w:val="hybridMultilevel"/>
    <w:tmpl w:val="A2D67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2CEB"/>
    <w:multiLevelType w:val="hybridMultilevel"/>
    <w:tmpl w:val="F2C2C3FE"/>
    <w:lvl w:ilvl="0" w:tplc="041F0001">
      <w:start w:val="1"/>
      <w:numFmt w:val="bullet"/>
      <w:lvlText w:val=""/>
      <w:lvlJc w:val="left"/>
      <w:pPr>
        <w:ind w:left="-19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-12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-5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6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23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30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3809" w:hanging="360"/>
      </w:pPr>
      <w:rPr>
        <w:rFonts w:ascii="Wingdings" w:hAnsi="Wingdings" w:hint="default"/>
      </w:rPr>
    </w:lvl>
  </w:abstractNum>
  <w:abstractNum w:abstractNumId="8" w15:restartNumberingAfterBreak="0">
    <w:nsid w:val="20BD2A07"/>
    <w:multiLevelType w:val="hybridMultilevel"/>
    <w:tmpl w:val="18A86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D2E90"/>
    <w:multiLevelType w:val="hybridMultilevel"/>
    <w:tmpl w:val="FD34426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B33BA"/>
    <w:multiLevelType w:val="hybridMultilevel"/>
    <w:tmpl w:val="4A367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31E97"/>
    <w:multiLevelType w:val="hybridMultilevel"/>
    <w:tmpl w:val="9A02A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 w15:restartNumberingAfterBreak="0">
    <w:nsid w:val="583108FE"/>
    <w:multiLevelType w:val="hybridMultilevel"/>
    <w:tmpl w:val="56EAA1A8"/>
    <w:lvl w:ilvl="0" w:tplc="041F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15" w15:restartNumberingAfterBreak="0">
    <w:nsid w:val="587714DF"/>
    <w:multiLevelType w:val="hybridMultilevel"/>
    <w:tmpl w:val="A544B6FA"/>
    <w:lvl w:ilvl="0" w:tplc="041F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16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7B3D35"/>
    <w:multiLevelType w:val="hybridMultilevel"/>
    <w:tmpl w:val="7E6A12BE"/>
    <w:lvl w:ilvl="0" w:tplc="E3D400C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131E8"/>
    <w:multiLevelType w:val="hybridMultilevel"/>
    <w:tmpl w:val="B41625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A7DF3"/>
    <w:multiLevelType w:val="hybridMultilevel"/>
    <w:tmpl w:val="65946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461B1"/>
    <w:multiLevelType w:val="hybridMultilevel"/>
    <w:tmpl w:val="07C2EA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563F62"/>
    <w:multiLevelType w:val="hybridMultilevel"/>
    <w:tmpl w:val="B87615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3"/>
  </w:num>
  <w:num w:numId="6">
    <w:abstractNumId w:val="22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2"/>
  </w:num>
  <w:num w:numId="10">
    <w:abstractNumId w:val="8"/>
  </w:num>
  <w:num w:numId="11">
    <w:abstractNumId w:val="3"/>
  </w:num>
  <w:num w:numId="12">
    <w:abstractNumId w:val="14"/>
  </w:num>
  <w:num w:numId="13">
    <w:abstractNumId w:val="15"/>
  </w:num>
  <w:num w:numId="14">
    <w:abstractNumId w:val="7"/>
  </w:num>
  <w:num w:numId="15">
    <w:abstractNumId w:val="1"/>
  </w:num>
  <w:num w:numId="16">
    <w:abstractNumId w:val="20"/>
  </w:num>
  <w:num w:numId="17">
    <w:abstractNumId w:val="4"/>
  </w:num>
  <w:num w:numId="18">
    <w:abstractNumId w:val="11"/>
  </w:num>
  <w:num w:numId="19">
    <w:abstractNumId w:val="21"/>
  </w:num>
  <w:num w:numId="20">
    <w:abstractNumId w:val="2"/>
  </w:num>
  <w:num w:numId="21">
    <w:abstractNumId w:val="6"/>
  </w:num>
  <w:num w:numId="22">
    <w:abstractNumId w:val="19"/>
  </w:num>
  <w:num w:numId="23">
    <w:abstractNumId w:val="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6CCA"/>
    <w:rsid w:val="00041A24"/>
    <w:rsid w:val="00085804"/>
    <w:rsid w:val="000C79B1"/>
    <w:rsid w:val="000D0E83"/>
    <w:rsid w:val="00112C50"/>
    <w:rsid w:val="001513DE"/>
    <w:rsid w:val="001658EA"/>
    <w:rsid w:val="001B4166"/>
    <w:rsid w:val="0021315F"/>
    <w:rsid w:val="002409C6"/>
    <w:rsid w:val="00282034"/>
    <w:rsid w:val="00311AA7"/>
    <w:rsid w:val="00321410"/>
    <w:rsid w:val="0032326A"/>
    <w:rsid w:val="00362A45"/>
    <w:rsid w:val="003C1D10"/>
    <w:rsid w:val="00434EEA"/>
    <w:rsid w:val="004415F1"/>
    <w:rsid w:val="00462A5C"/>
    <w:rsid w:val="004B2567"/>
    <w:rsid w:val="004C2497"/>
    <w:rsid w:val="004D22C2"/>
    <w:rsid w:val="00513EA0"/>
    <w:rsid w:val="005E0F01"/>
    <w:rsid w:val="005F51AC"/>
    <w:rsid w:val="00610420"/>
    <w:rsid w:val="006B6185"/>
    <w:rsid w:val="006C4E88"/>
    <w:rsid w:val="006E19D5"/>
    <w:rsid w:val="006E46CD"/>
    <w:rsid w:val="00753534"/>
    <w:rsid w:val="00790F53"/>
    <w:rsid w:val="0079660C"/>
    <w:rsid w:val="00797DE6"/>
    <w:rsid w:val="007A0929"/>
    <w:rsid w:val="007D4E32"/>
    <w:rsid w:val="0086345B"/>
    <w:rsid w:val="00885C36"/>
    <w:rsid w:val="00915570"/>
    <w:rsid w:val="009271AE"/>
    <w:rsid w:val="009874C3"/>
    <w:rsid w:val="009B5098"/>
    <w:rsid w:val="00A027FF"/>
    <w:rsid w:val="00A6015D"/>
    <w:rsid w:val="00A746BD"/>
    <w:rsid w:val="00AA6E76"/>
    <w:rsid w:val="00B00DD7"/>
    <w:rsid w:val="00B17A23"/>
    <w:rsid w:val="00B17CF3"/>
    <w:rsid w:val="00B45313"/>
    <w:rsid w:val="00BC7409"/>
    <w:rsid w:val="00BE3408"/>
    <w:rsid w:val="00C31317"/>
    <w:rsid w:val="00C376A6"/>
    <w:rsid w:val="00C46F7C"/>
    <w:rsid w:val="00C47B30"/>
    <w:rsid w:val="00C76ED2"/>
    <w:rsid w:val="00CB7F3C"/>
    <w:rsid w:val="00CC5A68"/>
    <w:rsid w:val="00CE75F7"/>
    <w:rsid w:val="00CF6747"/>
    <w:rsid w:val="00D133A4"/>
    <w:rsid w:val="00D35ECB"/>
    <w:rsid w:val="00D56CCA"/>
    <w:rsid w:val="00D57544"/>
    <w:rsid w:val="00DE0318"/>
    <w:rsid w:val="00FA2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85CAB-0CBE-4B21-9082-35273D9E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CC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D56CCA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D56CCA"/>
    <w:pPr>
      <w:spacing w:before="100" w:beforeAutospacing="1" w:after="100" w:afterAutospacing="1" w:line="240" w:lineRule="auto"/>
    </w:pPr>
    <w:rPr>
      <w:rFonts w:ascii="Times New Roman" w:eastAsiaTheme="minorEastAsia" w:hAnsi="Times New Roman"/>
      <w:lang w:eastAsia="tr-TR"/>
    </w:rPr>
  </w:style>
  <w:style w:type="paragraph" w:styleId="ListeParagraf">
    <w:name w:val="List Paragraph"/>
    <w:basedOn w:val="Normal"/>
    <w:uiPriority w:val="99"/>
    <w:qFormat/>
    <w:rsid w:val="00D56CC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tr-TR"/>
    </w:rPr>
  </w:style>
  <w:style w:type="paragraph" w:customStyle="1" w:styleId="listeparagraf1">
    <w:name w:val="listeparagraf1"/>
    <w:basedOn w:val="Normal"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9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40</cp:revision>
  <dcterms:created xsi:type="dcterms:W3CDTF">2013-12-02T14:45:00Z</dcterms:created>
  <dcterms:modified xsi:type="dcterms:W3CDTF">2022-06-08T09:01:00Z</dcterms:modified>
</cp:coreProperties>
</file>